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-938"/>
        <w:tblW w:w="143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564"/>
        <w:gridCol w:w="222"/>
      </w:tblGrid>
      <w:tr w:rsidR="00081E38" w:rsidRPr="00DB511A" w:rsidTr="00265EB6">
        <w:trPr>
          <w:trHeight w:val="921"/>
        </w:trPr>
        <w:tc>
          <w:tcPr>
            <w:tcW w:w="609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81E38" w:rsidRPr="00DB511A" w:rsidRDefault="0052448F" w:rsidP="00265EB6">
            <w:pPr>
              <w:tabs>
                <w:tab w:val="left" w:pos="0"/>
              </w:tabs>
              <w:spacing w:after="0" w:line="240" w:lineRule="auto"/>
              <w:ind w:right="-68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9519300" cy="7612912"/>
                  <wp:effectExtent l="19050" t="0" r="5700" b="0"/>
                  <wp:docPr id="1" name="Рисунок 1" descr="C:\Users\User\Desktop\титул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титул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16335" cy="76105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1" w:type="dxa"/>
            <w:tcBorders>
              <w:top w:val="nil"/>
              <w:left w:val="nil"/>
              <w:bottom w:val="nil"/>
              <w:right w:val="nil"/>
            </w:tcBorders>
          </w:tcPr>
          <w:p w:rsidR="00081E38" w:rsidRPr="00DB511A" w:rsidRDefault="00081E38" w:rsidP="00265EB6">
            <w:pPr>
              <w:tabs>
                <w:tab w:val="left" w:pos="0"/>
              </w:tabs>
              <w:spacing w:after="0" w:line="240" w:lineRule="auto"/>
              <w:ind w:right="-68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6B7DDE" w:rsidRPr="006B7DDE" w:rsidRDefault="006B7DDE" w:rsidP="00081E3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</w:pPr>
      <w:r w:rsidRPr="006B7DDE">
        <w:rPr>
          <w:rFonts w:ascii="Georgia" w:eastAsia="Times New Roman" w:hAnsi="Georgia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План мероприятий на летне-оздоровительный период</w:t>
      </w:r>
    </w:p>
    <w:p w:rsidR="006B7DDE" w:rsidRPr="006B7DDE" w:rsidRDefault="006B7DDE" w:rsidP="006B7DDE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</w:pPr>
      <w:r w:rsidRPr="006B7DDE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6B7DDE"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  <w:t> создание в дошкольном учреждении максимально эффективных условий для организации оздоровительной работы и развития познавательных интересов детей старшего возраста на летний период.</w:t>
      </w:r>
    </w:p>
    <w:p w:rsidR="006B7DDE" w:rsidRPr="006B7DDE" w:rsidRDefault="006B7DDE" w:rsidP="006B7D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</w:pPr>
      <w:r w:rsidRPr="006B7DDE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ru-RU"/>
        </w:rPr>
        <w:t>Июнь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96"/>
        <w:gridCol w:w="1867"/>
        <w:gridCol w:w="2216"/>
        <w:gridCol w:w="2463"/>
        <w:gridCol w:w="2478"/>
        <w:gridCol w:w="2199"/>
        <w:gridCol w:w="1971"/>
      </w:tblGrid>
      <w:tr w:rsidR="000C6457" w:rsidRPr="006B7DDE" w:rsidTr="006B7DDE">
        <w:trPr>
          <w:tblCellSpacing w:w="15" w:type="dxa"/>
        </w:trPr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Тема недели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Познание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Коммуникация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Развлечения</w:t>
            </w:r>
          </w:p>
        </w:tc>
      </w:tr>
      <w:tr w:rsidR="000C6457" w:rsidRPr="006B7DDE" w:rsidTr="006B7DDE">
        <w:trPr>
          <w:tblCellSpacing w:w="15" w:type="dxa"/>
        </w:trPr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 неделя июня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Здравствуй,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лето!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Рассматривание иллюстраций о лете из книги «Времена года», беседа о лете (погода, растения, насекомые, занятия людей, летние развлечения)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Чтение рассказов К.Д. Ушинского «Лето», «Четыре желания»;</w:t>
            </w:r>
          </w:p>
          <w:p w:rsidR="006B7DDE" w:rsidRPr="006B7DDE" w:rsidRDefault="00011A29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Р.Тухватуллин</w:t>
            </w:r>
            <w:proofErr w:type="spellEnd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Шомырт</w:t>
            </w:r>
            <w:proofErr w:type="spellEnd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ниг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6B7DDE"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,</w:t>
            </w:r>
          </w:p>
          <w:p w:rsidR="006B7DDE" w:rsidRPr="00081E38" w:rsidRDefault="00011A29" w:rsidP="006B7DD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Э.Шарифуллина</w:t>
            </w:r>
            <w:proofErr w:type="spellEnd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«Шофер </w:t>
            </w:r>
            <w:proofErr w:type="spellStart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буласым</w:t>
            </w:r>
            <w:proofErr w:type="spellEnd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кил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»,  </w:t>
            </w:r>
            <w:r w:rsidR="00081E3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Ә.Гаффар</w:t>
            </w:r>
            <w:r w:rsidR="00081E38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«</w:t>
            </w:r>
            <w:r w:rsidR="000C6457"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Кы</w:t>
            </w:r>
            <w:r w:rsidR="000C64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ңгырау чәчәкләр</w:t>
            </w:r>
            <w:r w:rsidR="006B7DDE"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»,</w:t>
            </w:r>
            <w:r w:rsidR="00081E3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0C6457"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С.Гаффарова</w:t>
            </w:r>
            <w:r w:rsidR="000C6457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«</w:t>
            </w:r>
            <w:r w:rsidR="000C6457"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Г</w:t>
            </w:r>
            <w:r w:rsidR="000C645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өлгүзәл</w:t>
            </w:r>
            <w:r w:rsidR="006B7DDE"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Конкурс рисунков на асфальте «Здравствуй, лето»;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Подвижные игры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Спортивные игры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физкультминутки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Праздник, посвящённый Дню защиты детей</w:t>
            </w:r>
          </w:p>
        </w:tc>
      </w:tr>
      <w:tr w:rsidR="000C6457" w:rsidRPr="006B7DDE" w:rsidTr="006B7DDE">
        <w:trPr>
          <w:tblCellSpacing w:w="15" w:type="dxa"/>
        </w:trPr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 неделя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июня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081E38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Мы живём в Татарстане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Рассматривани</w:t>
            </w:r>
            <w:r w:rsidR="00081E38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е иллюстраций о символике Татарстане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, гимне, гербе, флаге, Кремля портрета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президента, рассказ о</w:t>
            </w:r>
            <w:r w:rsidR="00081E38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татарской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культуре, искусстве, с народно прикладном </w:t>
            </w:r>
            <w:proofErr w:type="spell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творчест</w:t>
            </w:r>
            <w:proofErr w:type="spellEnd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ве</w:t>
            </w:r>
            <w:proofErr w:type="spellEnd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, народных </w:t>
            </w:r>
            <w:proofErr w:type="spell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праздни</w:t>
            </w:r>
            <w:proofErr w:type="spellEnd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-</w:t>
            </w:r>
            <w:proofErr w:type="spell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ках</w:t>
            </w:r>
            <w:proofErr w:type="spellEnd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; Рассматривани</w:t>
            </w:r>
            <w:r w:rsidR="00081E38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е иллюстраций с орнаментами Татарстана: тюльпаны, шиповник, гвоздика, георгины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. Презен</w:t>
            </w:r>
            <w:r w:rsidR="004D55C5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тация на тему «Мы живём в Татарстане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4D55C5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Чтение татарских</w:t>
            </w:r>
            <w:r w:rsidR="006B7DDE"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народных сказок и сказок народов мира;</w:t>
            </w:r>
          </w:p>
          <w:p w:rsidR="006B7DDE" w:rsidRPr="006B7DDE" w:rsidRDefault="000C6457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 xml:space="preserve">Повторение </w:t>
            </w:r>
            <w:r w:rsidR="006B7DDE"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пословиц о Родине, </w:t>
            </w:r>
            <w:r w:rsidR="006B7DDE"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стих</w:t>
            </w:r>
            <w:r w:rsidR="004D55C5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отворений «</w:t>
            </w:r>
            <w:proofErr w:type="spellStart"/>
            <w:r w:rsidR="004D55C5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="004D55C5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тел» Г.Тукая и «</w:t>
            </w:r>
            <w:proofErr w:type="spellStart"/>
            <w:r w:rsidR="004D55C5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="004D55C5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4D55C5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телем</w:t>
            </w:r>
            <w:proofErr w:type="spellEnd"/>
            <w:r w:rsidR="004D55C5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="004D55C5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Э.Муэминова</w:t>
            </w:r>
            <w:proofErr w:type="spellEnd"/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Организация выставки детс</w:t>
            </w:r>
            <w:r w:rsidR="004D55C5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ких рисунков </w:t>
            </w:r>
            <w:r w:rsidR="004D55C5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br/>
              <w:t>"Мы живем в Татарстане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!"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A1025B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Татарские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Народные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Подвижные игры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7DDE" w:rsidRPr="006B7DDE" w:rsidRDefault="004D55C5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Викторина «Узнай героев сказок»</w:t>
            </w:r>
          </w:p>
        </w:tc>
      </w:tr>
      <w:tr w:rsidR="000C6457" w:rsidRPr="006B7DDE" w:rsidTr="006B7DDE">
        <w:trPr>
          <w:tblCellSpacing w:w="15" w:type="dxa"/>
        </w:trPr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3 неделя июня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Мы </w:t>
            </w:r>
            <w:r w:rsidR="00A1025B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вокруг деревьев</w:t>
            </w: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встанем в хоровод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Расс</w:t>
            </w:r>
            <w:r w:rsidR="004D55C5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каз о народном празднике «Сабантуе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», его </w:t>
            </w:r>
            <w:r w:rsidR="004D55C5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традициях.</w:t>
            </w:r>
          </w:p>
          <w:p w:rsidR="006B7DDE" w:rsidRPr="006B7DDE" w:rsidRDefault="004D55C5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Экскурсия на луг</w:t>
            </w:r>
            <w:r w:rsidR="006B7DDE"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.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За</w:t>
            </w:r>
            <w:r w:rsidR="004D55C5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крепить знания о строении деревьев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, её пользе и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характерных особенностях различных деревьев.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С</w:t>
            </w:r>
            <w:r w:rsidR="004D55C5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тихи, песенки</w:t>
            </w:r>
            <w:r w:rsidR="00D9765C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о деревьях</w:t>
            </w:r>
          </w:p>
          <w:p w:rsidR="00D9765C" w:rsidRDefault="00D9765C" w:rsidP="006B7DD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Агачлар</w:t>
            </w:r>
            <w:proofErr w:type="spellEnd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да </w:t>
            </w:r>
            <w:proofErr w:type="spellStart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авырый</w:t>
            </w:r>
            <w:proofErr w:type="spellEnd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» З.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Әхмәров, </w:t>
            </w:r>
          </w:p>
          <w:p w:rsidR="006B7DDE" w:rsidRDefault="00A1025B" w:rsidP="006B7DD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«Яшел чыр</w:t>
            </w:r>
            <w:r w:rsidR="00D9765C" w:rsidRPr="00D9765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шы, яшь чыршы» Э.Шарифуллина</w:t>
            </w:r>
          </w:p>
          <w:p w:rsidR="00A1025B" w:rsidRPr="00A1025B" w:rsidRDefault="00A1025B" w:rsidP="006B7DD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«Балан»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Н.Мадьяров</w:t>
            </w:r>
            <w:proofErr w:type="spellEnd"/>
          </w:p>
          <w:p w:rsidR="00D9765C" w:rsidRPr="00D9765C" w:rsidRDefault="00D9765C" w:rsidP="006B7DD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9765C" w:rsidRPr="00D9765C" w:rsidRDefault="00D9765C" w:rsidP="006B7DD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Рисование «Стоит Алёна, платок зелёный, тонкий стан, белый сарафан»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Русские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Народные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Подвижные игры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7DDE" w:rsidRPr="006B7DDE" w:rsidRDefault="00A1025B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Развлечение</w:t>
            </w:r>
            <w:r w:rsidR="006B7DDE"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«Путешествие в летний лес»</w:t>
            </w:r>
          </w:p>
          <w:p w:rsidR="00A1025B" w:rsidRPr="006B7DDE" w:rsidRDefault="00A1025B" w:rsidP="00A1025B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</w:p>
        </w:tc>
      </w:tr>
      <w:tr w:rsidR="000C6457" w:rsidRPr="006B7DDE" w:rsidTr="006B7DDE">
        <w:trPr>
          <w:tblCellSpacing w:w="15" w:type="dxa"/>
        </w:trPr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4 неделя июня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Мир полон сказок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 чудес</w:t>
            </w:r>
          </w:p>
        </w:tc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Закрепление знаний о сказке как литературном жанре.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Виды сказок.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Рассматривание книжных иллюстраций по сказкам .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Презентация –викторина «Путешествие по сказкам»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proofErr w:type="spell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Рус.нар</w:t>
            </w:r>
            <w:proofErr w:type="spellEnd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ск</w:t>
            </w:r>
            <w:proofErr w:type="spellEnd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. «Маша и медведь»,</w:t>
            </w:r>
          </w:p>
          <w:p w:rsidR="006B7DDE" w:rsidRPr="006B7DDE" w:rsidRDefault="00A1025B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Г.Тукай «Ш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үрәле</w:t>
            </w:r>
            <w:r w:rsidR="006B7DDE"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»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Ш. Перро «Красная шапочка»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А. Пушкин «Сказка о рыбаке и рыбке»</w:t>
            </w:r>
          </w:p>
          <w:p w:rsidR="006B7DDE" w:rsidRPr="006B7DDE" w:rsidRDefault="00A1025B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Татарская народная сказка «Кем 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өчле</w:t>
            </w:r>
            <w:r w:rsidR="006B7DDE"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1025B" w:rsidRDefault="006B7DDE" w:rsidP="00A1025B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Рисование «Маша и медведь»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,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«Ш</w:t>
            </w:r>
            <w:r w:rsidR="00A1025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үрәле</w:t>
            </w:r>
            <w:r w:rsidR="00A1025B"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»</w:t>
            </w:r>
          </w:p>
          <w:p w:rsidR="006B7DDE" w:rsidRPr="006B7DDE" w:rsidRDefault="006B7DDE" w:rsidP="00A1025B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Рисование героев любимых сказок 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Подвижные игры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с героями сказок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7DDE" w:rsidRPr="006B7DDE" w:rsidRDefault="006B7DDE" w:rsidP="00A1025B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викторина «В гостях у сказки» </w:t>
            </w:r>
          </w:p>
        </w:tc>
      </w:tr>
    </w:tbl>
    <w:p w:rsidR="006B7DDE" w:rsidRPr="006B7DDE" w:rsidRDefault="006B7DDE" w:rsidP="006B7D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</w:pPr>
      <w:r w:rsidRPr="006B7DDE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ru-RU"/>
        </w:rPr>
        <w:t>Июль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35"/>
        <w:gridCol w:w="1710"/>
        <w:gridCol w:w="2444"/>
        <w:gridCol w:w="2552"/>
        <w:gridCol w:w="2484"/>
        <w:gridCol w:w="1782"/>
        <w:gridCol w:w="2083"/>
      </w:tblGrid>
      <w:tr w:rsidR="006B7DDE" w:rsidRPr="006B7DDE" w:rsidTr="006B7DDE">
        <w:trPr>
          <w:tblCellSpacing w:w="15" w:type="dxa"/>
        </w:trPr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Тема недели</w:t>
            </w:r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Познание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Коммуникация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Развлечения</w:t>
            </w:r>
          </w:p>
        </w:tc>
      </w:tr>
      <w:tr w:rsidR="006B7DDE" w:rsidRPr="006B7DDE" w:rsidTr="006B7DDE">
        <w:trPr>
          <w:tblCellSpacing w:w="15" w:type="dxa"/>
        </w:trPr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 неделя июля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Неделя здоровья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«Солнце, воздух, витамины и вода наши лучшие друзья»</w:t>
            </w:r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Расширять и закреплять знания о влиянии солнца, воздуха и воды на организм человека.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u w:val="single"/>
                <w:lang w:eastAsia="ru-RU"/>
              </w:rPr>
              <w:t xml:space="preserve">«Солнце – друг и </w:t>
            </w:r>
            <w:r w:rsidRPr="006B7DDE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u w:val="single"/>
                <w:lang w:eastAsia="ru-RU"/>
              </w:rPr>
              <w:lastRenderedPageBreak/>
              <w:t>враг?»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Формировать систему представлений о солнце, о его влиянии на живую и неживую природу, продолжительность дня и ночи, особенности осадков в разное время года.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- Закрепить знания о вреде и пользе прямых солнечных лучей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u w:val="single"/>
                <w:lang w:eastAsia="ru-RU"/>
              </w:rPr>
              <w:t>«Воздух – он какой?»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Формировать представление детей о том, что воздух – это то, чем мы дышим. Он бывает чистый и загрязненный, ароматный и без запаха.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- Закреплять представления о том, что воздух – это среда обитания живых существ. Он помогает многим животным летать и планировать, а растениям – рассеивать семена.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u w:val="single"/>
                <w:lang w:eastAsia="ru-RU"/>
              </w:rPr>
              <w:t>«Для чего нужна вода?»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Формировать знание детей о значении воды в жизни человека; знания о необходимости воды для обеспечения здоровья человека.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lang w:eastAsia="ru-RU"/>
              </w:rPr>
              <w:t>Наблюдения:</w:t>
            </w:r>
            <w:r w:rsidR="00A1025B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серия опытов: «Вода бывает разная» (чис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softHyphen/>
              <w:t>тая, грязная, солёная, сладкая, кислая и т.д.),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lang w:eastAsia="ru-RU"/>
              </w:rPr>
              <w:t xml:space="preserve">«Живые </w:t>
            </w:r>
            <w:proofErr w:type="spellStart"/>
            <w:r w:rsidRPr="006B7DDE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lang w:eastAsia="ru-RU"/>
              </w:rPr>
              <w:lastRenderedPageBreak/>
              <w:t>витаминки</w:t>
            </w:r>
            <w:proofErr w:type="spellEnd"/>
            <w:r w:rsidRPr="006B7DDE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lang w:eastAsia="ru-RU"/>
              </w:rPr>
              <w:t>».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Закреплять знания детей о пользе овощей и фруктов. расширять представление о пользе других растений богатых витаминами: А,С,В.- Формировать навыки здорового образа жизни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Беседа о здоровом образе жизни «Береги здоровье смолоду», о правильном питании содержащем витамины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1025B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 xml:space="preserve">Заучивание песенок, </w:t>
            </w:r>
            <w:proofErr w:type="spell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потешек</w:t>
            </w:r>
            <w:proofErr w:type="spellEnd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закличек</w:t>
            </w:r>
            <w:proofErr w:type="spellEnd"/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</w:t>
            </w:r>
          </w:p>
          <w:p w:rsidR="00A1025B" w:rsidRDefault="00A1025B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Повторение</w:t>
            </w:r>
            <w:r w:rsidR="006B7DDE"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: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Йомшак</w:t>
            </w:r>
            <w:proofErr w:type="spellEnd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су,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 xml:space="preserve"> 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өгерек су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»</w:t>
            </w:r>
            <w:r w:rsidRP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Д.Тарджеманов</w:t>
            </w:r>
            <w:proofErr w:type="spellEnd"/>
          </w:p>
          <w:p w:rsidR="00A1025B" w:rsidRPr="00A1025B" w:rsidRDefault="00A1025B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«</w:t>
            </w:r>
            <w:proofErr w:type="spellStart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Кояш</w:t>
            </w:r>
            <w:proofErr w:type="spellEnd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безнен</w:t>
            </w:r>
            <w:proofErr w:type="spellEnd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дустыбыз</w:t>
            </w:r>
            <w:proofErr w:type="spellEnd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Р.Корбан</w:t>
            </w:r>
            <w:proofErr w:type="spellEnd"/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Чт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ение:В</w:t>
            </w:r>
            <w:proofErr w:type="spellEnd"/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Монасыйпов</w:t>
            </w:r>
            <w:proofErr w:type="spellEnd"/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Шифалы</w:t>
            </w:r>
            <w:proofErr w:type="spellEnd"/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табиблар</w:t>
            </w:r>
            <w:proofErr w:type="spellEnd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»,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Заучивание пословиц и поговорок о лете, о здоровье и здоровом питании.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Аппликация сюжетная с элементами рисован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ия «У солнышка в гостях» </w:t>
            </w:r>
          </w:p>
          <w:p w:rsidR="006B7DDE" w:rsidRPr="006B7DDE" w:rsidRDefault="00A1025B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Рисование «Весёлое 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 xml:space="preserve">лето» 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Задачи: Рисование простых сюжетов с передачей движений, взаимодействий и отношений между персонажами.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lang w:eastAsia="ru-RU"/>
              </w:rPr>
              <w:t>Или </w:t>
            </w: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«</w:t>
            </w:r>
            <w:r w:rsidRPr="006B7DDE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lang w:eastAsia="ru-RU"/>
              </w:rPr>
              <w:t>Солнышко, нарядись!»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lang w:eastAsia="ru-RU"/>
              </w:rPr>
              <w:t>Задачи: 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Рисование солнышка по мотивам декоративно-прикладного искусства и книжной графики. Развивать воображение, воспитывать интерес к народному искусству.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lang w:eastAsia="ru-RU"/>
              </w:rPr>
              <w:t>Лепка</w:t>
            </w:r>
            <w:r w:rsidR="00A1025B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6B7DDE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lang w:eastAsia="ru-RU"/>
              </w:rPr>
              <w:t>«Витаминный натюрморт»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Лепка фруктов и ягод из соленого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теста или пластилина ; создание объемных композиций; знакомство с натюрмортом.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Подвижные игры: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«Спрыгни в воду», «Солнышко и дождик»,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Море волнуется», «Через ручеёк», «Невод» и др.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lang w:eastAsia="ru-RU"/>
              </w:rPr>
              <w:t>Упраж</w:t>
            </w:r>
            <w:r w:rsidRPr="006B7DDE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lang w:eastAsia="ru-RU"/>
              </w:rPr>
              <w:softHyphen/>
              <w:t>нения на дыхание:</w:t>
            </w:r>
            <w:r w:rsidR="00A1025B">
              <w:rPr>
                <w:rFonts w:ascii="Georgia" w:eastAsia="Times New Roman" w:hAnsi="Georgia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«Пароход», «Спрячься в воду» (задержка ды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softHyphen/>
              <w:t>хания), «Мыльные пу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softHyphen/>
              <w:t>зыри» Организация спортивных игр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Спортивный праздник</w:t>
            </w:r>
          </w:p>
          <w:p w:rsidR="006B7DDE" w:rsidRPr="006B7DDE" w:rsidRDefault="006B7DDE" w:rsidP="00A1025B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«Выручаем Айболита» </w:t>
            </w:r>
          </w:p>
          <w:p w:rsidR="006B7DDE" w:rsidRPr="00A1025B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Игры с водой.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</w:p>
        </w:tc>
      </w:tr>
      <w:tr w:rsidR="006B7DDE" w:rsidRPr="006B7DDE" w:rsidTr="006B7DDE">
        <w:trPr>
          <w:trHeight w:val="2940"/>
          <w:tblCellSpacing w:w="15" w:type="dxa"/>
        </w:trPr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2 неделя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июля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Неделя семьи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Моя семья</w:t>
            </w:r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Закрепление знаний о самом себе, членах семьи, их занятиях и увлечениях, профессиях родителей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A1025B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Г.Тукай «</w:t>
            </w:r>
            <w:proofErr w:type="spellStart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Безне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ң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гаил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="006B7DDE"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»</w:t>
            </w:r>
          </w:p>
          <w:p w:rsidR="006B7DDE" w:rsidRPr="006B7DDE" w:rsidRDefault="00A1025B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З.Туфайлова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«М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инем гаил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әм</w:t>
            </w:r>
            <w:r w:rsidR="006B7DDE"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»,</w:t>
            </w:r>
          </w:p>
          <w:p w:rsidR="006B7DDE" w:rsidRPr="006B7DDE" w:rsidRDefault="00A1025B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Л. Амирханов «Бабам </w:t>
            </w:r>
            <w:proofErr w:type="gramStart"/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ист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әлеге</w:t>
            </w:r>
            <w:r w:rsidR="006B7DDE"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»</w:t>
            </w:r>
          </w:p>
          <w:p w:rsidR="006B7DDE" w:rsidRPr="00A1025B" w:rsidRDefault="00A1025B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Чтение стих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Әнкәсе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белән улы</w:t>
            </w:r>
            <w:r w:rsidR="006B7DDE"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 xml:space="preserve"> Ф.Яруллин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Заучивание стихов, пословиц и поговорок к празднику,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Рисование на любую из тем: «Платочек для мамы», «Ромашки для мамы», или «Моя семья»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Задачи: Отражение в рисунке личных впечатлений о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жизни и традициях своей семьи. Развитие творческого воображения.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русские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народные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подвижные игры по желанию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Организация спортивных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игр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Пальчиковая гимнастика «На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ша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дружная семья»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025B" w:rsidRPr="006B7DDE" w:rsidRDefault="006B7DDE" w:rsidP="00A1025B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Праздн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ик «День семьи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» 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</w:p>
        </w:tc>
      </w:tr>
      <w:tr w:rsidR="006B7DDE" w:rsidRPr="006B7DDE" w:rsidTr="006B7DDE">
        <w:trPr>
          <w:tblCellSpacing w:w="15" w:type="dxa"/>
        </w:trPr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3 неделя июля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proofErr w:type="spellStart"/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Книжкина</w:t>
            </w:r>
            <w:proofErr w:type="spellEnd"/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неделя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По страницам любимых книг</w:t>
            </w:r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Экскурсия в библиотеку. </w:t>
            </w:r>
            <w:proofErr w:type="gram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Знак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омство с творчество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м Г.Тукая</w:t>
            </w:r>
            <w:proofErr w:type="gramEnd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, его произведениями;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рассматривание </w:t>
            </w:r>
            <w:proofErr w:type="gram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книжных</w:t>
            </w:r>
            <w:proofErr w:type="gramEnd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иллюст-ий</w:t>
            </w:r>
            <w:proofErr w:type="spellEnd"/>
          </w:p>
          <w:p w:rsidR="006B7DDE" w:rsidRPr="00A1025B" w:rsidRDefault="00A1025B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Презентация о 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Г.Тукае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A1025B" w:rsidRDefault="00A1025B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Г.Тукай</w:t>
            </w:r>
            <w:r w:rsidRPr="00A1025B"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 xml:space="preserve"> «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Сабыйга</w:t>
            </w:r>
            <w:r w:rsidR="006B7DDE" w:rsidRPr="00A1025B"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»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 xml:space="preserve">, </w:t>
            </w:r>
            <w:r w:rsidRPr="00A1025B"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Һәркем эштә</w:t>
            </w:r>
            <w:r w:rsidRPr="00A1025B"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», «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Кошларга</w:t>
            </w:r>
            <w:r w:rsidRPr="00A1025B"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», «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Бала бел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ән күбәләк</w:t>
            </w:r>
            <w:r w:rsidRPr="00A1025B"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»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, “Су анасы”</w:t>
            </w:r>
          </w:p>
          <w:p w:rsidR="006B7DDE" w:rsidRPr="00A1025B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A1025B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Лепка «</w:t>
            </w:r>
            <w:proofErr w:type="spellStart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Акбай</w:t>
            </w:r>
            <w:proofErr w:type="spellEnd"/>
            <w:r w:rsidR="006B7DDE"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»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proofErr w:type="gram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Рисова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ние по произведениям сказок Г.Тукая</w:t>
            </w:r>
            <w:proofErr w:type="gramEnd"/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Подвижные игры со сказочными героями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Организация спортивных игр «Бадминтон», 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«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Городки»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«Футбол»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Музыкально-литературная </w:t>
            </w:r>
            <w:proofErr w:type="gram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викторина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по  произведениям Г.Тукая</w:t>
            </w:r>
            <w:proofErr w:type="gramEnd"/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</w:p>
        </w:tc>
      </w:tr>
      <w:tr w:rsidR="006B7DDE" w:rsidRPr="006B7DDE" w:rsidTr="006B7DDE">
        <w:trPr>
          <w:tblCellSpacing w:w="15" w:type="dxa"/>
        </w:trPr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4 неделя июля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неделя творчества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Чудеса своими руками</w:t>
            </w:r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Ра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ссказ о народных умельцах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, рассматривание иллюстраций и изделий народных промыслов, рассматривание резных оконных наличников на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домах.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 xml:space="preserve">Чтение стихов о видах русского народного творчества «Дымке», «Городце», «Хохломе», гончарах, резчиках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по дереву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Конкурс на лучшую постройку из пе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ска "Строим город"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;</w:t>
            </w:r>
          </w:p>
          <w:p w:rsidR="006B7DDE" w:rsidRPr="006B7DDE" w:rsidRDefault="00A1025B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«Композиция картин из  цветов» конкурс совместно с родителями</w:t>
            </w:r>
          </w:p>
        </w:tc>
        <w:tc>
          <w:tcPr>
            <w:tcW w:w="1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Русские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Народные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Подвижные игры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Организация спортивных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игр «Бадминтон», Городки»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«Футбол»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025B" w:rsidRPr="006B7DDE" w:rsidRDefault="00A1025B" w:rsidP="00A1025B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 xml:space="preserve">Праздник рисунков на асфальте 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</w:p>
        </w:tc>
      </w:tr>
    </w:tbl>
    <w:p w:rsidR="006B7DDE" w:rsidRPr="006B7DDE" w:rsidRDefault="006B7DDE" w:rsidP="006B7D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000000"/>
          <w:sz w:val="24"/>
          <w:szCs w:val="24"/>
          <w:lang w:eastAsia="ru-RU"/>
        </w:rPr>
      </w:pPr>
      <w:r w:rsidRPr="006B7DDE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ru-RU"/>
        </w:rPr>
        <w:lastRenderedPageBreak/>
        <w:t>Август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43"/>
        <w:gridCol w:w="1993"/>
        <w:gridCol w:w="2180"/>
        <w:gridCol w:w="2334"/>
        <w:gridCol w:w="2355"/>
        <w:gridCol w:w="1852"/>
        <w:gridCol w:w="2133"/>
      </w:tblGrid>
      <w:tr w:rsidR="006B7DDE" w:rsidRPr="006B7DDE" w:rsidTr="006B7DDE">
        <w:trPr>
          <w:tblCellSpacing w:w="15" w:type="dxa"/>
        </w:trPr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Тема недели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Познание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Коммуникация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Развлечения</w:t>
            </w:r>
          </w:p>
        </w:tc>
      </w:tr>
      <w:tr w:rsidR="006B7DDE" w:rsidRPr="006B7DDE" w:rsidTr="006B7DDE">
        <w:trPr>
          <w:tblCellSpacing w:w="15" w:type="dxa"/>
        </w:trPr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 неделя августа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Экологическая неделя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Путешествие в мир насекомых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proofErr w:type="gram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Уточнить и закрепить с детьми понятия «насекомые», о цикле развития насекомых, способе питания, образе жизни, окраске в соответствии с местом обитаний, защите от врагов: пчела, бабочка, муравей, комар, муха</w:t>
            </w:r>
            <w:proofErr w:type="gramEnd"/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A1025B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>
              <w:rPr>
                <w:rFonts w:ascii="Georgia" w:eastAsia="Times New Roman" w:hAnsi="Georgia" w:cs="Times New Roman"/>
                <w:b/>
                <w:bCs/>
                <w:sz w:val="24"/>
                <w:szCs w:val="24"/>
                <w:lang w:val="tt-RU" w:eastAsia="ru-RU"/>
              </w:rPr>
              <w:t>Чтение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:  Л.Толстой «</w:t>
            </w:r>
            <w:proofErr w:type="spellStart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Кырмыска</w:t>
            </w:r>
            <w:proofErr w:type="spellEnd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бел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ән күгәрчен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»,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Ә.Гаффар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Суалчан кунакка бара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», 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М Фазуллин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Бал корты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», 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Ф.К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әрим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үбәләк</w:t>
            </w:r>
            <w:r w:rsidR="006B7DDE"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»</w:t>
            </w:r>
          </w:p>
          <w:p w:rsidR="006B7DDE" w:rsidRPr="00A1025B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Использование стихов и загад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ок при наблюдении за насекомыми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Лепка «Ж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уки на цветочной клумбе»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или рис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ование «Бабочки на лугу» 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А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ппликация «Божья коровка»</w:t>
            </w:r>
          </w:p>
          <w:p w:rsidR="006B7DDE" w:rsidRPr="006B7DDE" w:rsidRDefault="006B7DDE" w:rsidP="00A1025B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proofErr w:type="gram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/И «Медведь и пчёлы»,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proofErr w:type="gram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/И « День и ночь» (дневные и ночные бабочки»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proofErr w:type="gram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/И «Кузнечики»,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proofErr w:type="gram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/И «Прихлопни комара»,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Игра-драматизация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« Муха </w:t>
            </w:r>
            <w:proofErr w:type="gram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–ц</w:t>
            </w:r>
            <w:proofErr w:type="gramEnd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окотуха»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</w:p>
        </w:tc>
      </w:tr>
      <w:tr w:rsidR="006B7DDE" w:rsidRPr="006B7DDE" w:rsidTr="006B7DDE">
        <w:trPr>
          <w:tblCellSpacing w:w="15" w:type="dxa"/>
        </w:trPr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 неделя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августа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неделя доброты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Спешите делать добро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A1025B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Организация коллективного труда на огороде и участке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детского сада ("День большой чистоты”" "День добрых дел"). Повторение пословиц и поговорок о труде. Нравственно-этические беседы с детьми: «Правила дружбы», «Вежливый пешеход», «Мы добрые друзья природы»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A1025B" w:rsidRDefault="006B7DDE" w:rsidP="006B7DD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 xml:space="preserve">Чтение 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 xml:space="preserve">по </w:t>
            </w:r>
            <w:proofErr w:type="spell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кн</w:t>
            </w:r>
            <w:proofErr w:type="spellEnd"/>
            <w:r w:rsidR="00A1025B"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 xml:space="preserve">иге 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«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 xml:space="preserve">Балалар бакчасында </w:t>
            </w:r>
            <w:r w:rsidR="00A1025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әдә</w:t>
            </w:r>
            <w:proofErr w:type="gramStart"/>
            <w:r w:rsidR="00A1025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п-</w:t>
            </w:r>
            <w:proofErr w:type="gramEnd"/>
            <w:r w:rsidR="00A1025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әхлак тәрбиясе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» 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lastRenderedPageBreak/>
              <w:t>К.В.Закирова, Р.</w:t>
            </w:r>
            <w:r w:rsidR="00A1025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Ә.Кадыйрова, Г.М.Сафиуллина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 xml:space="preserve">Проведение коллективной лепки на темы "Овощное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царство", "Ягодное царство"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Рисование «Правила поведения в природе»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Подвижные игры: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«Золотые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ворота»,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«Зевака», и др.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Праздник доброты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</w:p>
        </w:tc>
      </w:tr>
      <w:tr w:rsidR="006B7DDE" w:rsidRPr="006B7DDE" w:rsidTr="006B7DDE">
        <w:trPr>
          <w:tblCellSpacing w:w="15" w:type="dxa"/>
        </w:trPr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3 неделя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августа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Театральная неделя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Путешествие по сказкам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Беседы о театре, правилах поведения в общественных местах.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Рассматривание разных видов театров (бибабо, пальчиковый, тен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евой, на </w:t>
            </w:r>
            <w:proofErr w:type="spellStart"/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фланелеграфе</w:t>
            </w:r>
            <w:proofErr w:type="spellEnd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) Обучение манипулированию куклами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Чтение русских народных сказок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Использование загадок, викторин стихов по сказкам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Разучивание сценок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Рисование по прочитанным произведениям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proofErr w:type="gram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/И: «Гуси –лебеди». «Баба-яга», «Лиса в норку», «Охотники и утки», «Два мороза» и др.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1025B" w:rsidRPr="00A1025B" w:rsidRDefault="00A1025B" w:rsidP="00A1025B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Инсценирование</w:t>
            </w:r>
            <w:proofErr w:type="spellEnd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сказк</w:t>
            </w:r>
            <w:proofErr w:type="spellEnd"/>
            <w:r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>и “Репка”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</w:p>
        </w:tc>
      </w:tr>
      <w:tr w:rsidR="006B7DDE" w:rsidRPr="006B7DDE" w:rsidTr="006B7DDE">
        <w:trPr>
          <w:tblCellSpacing w:w="15" w:type="dxa"/>
        </w:trPr>
        <w:tc>
          <w:tcPr>
            <w:tcW w:w="15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4 неделя </w:t>
            </w: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августа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Неделя спорта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 xml:space="preserve">«Мы со </w:t>
            </w:r>
            <w:r w:rsidRPr="006B7DDE">
              <w:rPr>
                <w:rFonts w:ascii="Georgia" w:eastAsia="Times New Roman" w:hAnsi="Georgia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спортом не разлучные друзья»</w:t>
            </w:r>
          </w:p>
        </w:tc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lang w:eastAsia="ru-RU"/>
              </w:rPr>
              <w:lastRenderedPageBreak/>
              <w:t>Понедельник</w:t>
            </w:r>
            <w:r w:rsidR="00A1025B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«ДРУЖИМ СО СПОРТОМ»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 xml:space="preserve"> 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(рассматри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вание альбомов с летними видами спорта, беседа)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lang w:eastAsia="ru-RU"/>
              </w:rPr>
              <w:lastRenderedPageBreak/>
              <w:t>Среда 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«МЫ -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ЮНЫЕ СПОРТСМЕНЫ (чтение худ</w:t>
            </w:r>
            <w:proofErr w:type="gram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л</w:t>
            </w:r>
            <w:proofErr w:type="gramEnd"/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итературы о спорте)</w:t>
            </w:r>
          </w:p>
        </w:tc>
        <w:tc>
          <w:tcPr>
            <w:tcW w:w="2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 xml:space="preserve">Рисование: «Мой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любимый вид спорта» или «Мы играем»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lang w:eastAsia="ru-RU"/>
              </w:rPr>
              <w:lastRenderedPageBreak/>
              <w:t>Вторник</w:t>
            </w:r>
            <w:r w:rsidR="00A1025B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«Весело играем, лето провожаем»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 xml:space="preserve"> 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(подвижные игры разной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val="tt-RU" w:eastAsia="ru-RU"/>
              </w:rPr>
              <w:t xml:space="preserve"> </w:t>
            </w:r>
            <w:r w:rsidR="00A1025B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интенсив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ности)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lang w:eastAsia="ru-RU"/>
              </w:rPr>
              <w:t>Четверг</w:t>
            </w:r>
            <w:r w:rsidR="00A1025B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«Весёлые старты» (эстафеты и соревнования</w:t>
            </w:r>
            <w:r w:rsidRPr="006B7DDE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  <w:r w:rsidRPr="006B7DDE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lang w:eastAsia="ru-RU"/>
              </w:rPr>
              <w:lastRenderedPageBreak/>
              <w:t>Пятница</w:t>
            </w:r>
            <w:r w:rsidR="00A1025B">
              <w:rPr>
                <w:rFonts w:ascii="Georgia" w:eastAsia="Times New Roman" w:hAnsi="Georgia" w:cs="Times New Roman"/>
                <w:b/>
                <w:bCs/>
                <w:sz w:val="24"/>
                <w:szCs w:val="24"/>
                <w:lang w:val="tt-RU" w:eastAsia="ru-RU"/>
              </w:rPr>
              <w:t xml:space="preserve"> </w:t>
            </w:r>
            <w:r w:rsidRPr="006B7DDE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lastRenderedPageBreak/>
              <w:t>Спортивный праздник «До свидания, лето!»</w:t>
            </w:r>
          </w:p>
          <w:p w:rsidR="006B7DDE" w:rsidRPr="006B7DDE" w:rsidRDefault="006B7DDE" w:rsidP="006B7DDE">
            <w:pPr>
              <w:spacing w:before="100" w:beforeAutospacing="1" w:after="100" w:afterAutospacing="1" w:line="240" w:lineRule="auto"/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</w:pPr>
          </w:p>
        </w:tc>
      </w:tr>
    </w:tbl>
    <w:p w:rsidR="00A1025B" w:rsidRPr="00A1025B" w:rsidRDefault="00A1025B" w:rsidP="00A1025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val="tt-RU" w:eastAsia="ru-RU"/>
        </w:rPr>
        <w:lastRenderedPageBreak/>
        <w:t>Произведения взят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ь из книги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Балачак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аланы»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К.В.Закирова</w:t>
      </w:r>
      <w:proofErr w:type="spellEnd"/>
    </w:p>
    <w:p w:rsidR="00A1025B" w:rsidRDefault="00A1025B" w:rsidP="006B7D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val="tt-RU" w:eastAsia="ru-RU"/>
        </w:rPr>
      </w:pPr>
    </w:p>
    <w:p w:rsidR="00A1025B" w:rsidRDefault="00A1025B" w:rsidP="006B7D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val="tt-RU" w:eastAsia="ru-RU"/>
        </w:rPr>
      </w:pPr>
    </w:p>
    <w:p w:rsidR="00A1025B" w:rsidRDefault="00A1025B" w:rsidP="006B7D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val="tt-RU" w:eastAsia="ru-RU"/>
        </w:rPr>
      </w:pPr>
    </w:p>
    <w:p w:rsidR="00A1025B" w:rsidRDefault="00A1025B" w:rsidP="006B7D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val="tt-RU" w:eastAsia="ru-RU"/>
        </w:rPr>
      </w:pPr>
    </w:p>
    <w:p w:rsidR="00A1025B" w:rsidRDefault="00A1025B" w:rsidP="006B7DD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val="tt-RU" w:eastAsia="ru-RU"/>
        </w:rPr>
      </w:pPr>
      <w:bookmarkStart w:id="0" w:name="_GoBack"/>
      <w:bookmarkEnd w:id="0"/>
    </w:p>
    <w:sectPr w:rsidR="00A1025B" w:rsidSect="006B7DD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B7DDE"/>
    <w:rsid w:val="00011A29"/>
    <w:rsid w:val="00081E38"/>
    <w:rsid w:val="000C6457"/>
    <w:rsid w:val="000E3A20"/>
    <w:rsid w:val="000E5B31"/>
    <w:rsid w:val="00160EBF"/>
    <w:rsid w:val="00265EB6"/>
    <w:rsid w:val="00437E9A"/>
    <w:rsid w:val="0047246E"/>
    <w:rsid w:val="00493502"/>
    <w:rsid w:val="004D55C5"/>
    <w:rsid w:val="0052448F"/>
    <w:rsid w:val="006B7DDE"/>
    <w:rsid w:val="00710E53"/>
    <w:rsid w:val="007D2B07"/>
    <w:rsid w:val="00925D5F"/>
    <w:rsid w:val="00A1025B"/>
    <w:rsid w:val="00D90061"/>
    <w:rsid w:val="00D9765C"/>
    <w:rsid w:val="00EB3AD6"/>
    <w:rsid w:val="00F175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5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02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02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02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02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35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1350</Words>
  <Characters>7698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Василя</dc:creator>
  <cp:lastModifiedBy>User</cp:lastModifiedBy>
  <cp:revision>5</cp:revision>
  <cp:lastPrinted>2016-06-16T07:56:00Z</cp:lastPrinted>
  <dcterms:created xsi:type="dcterms:W3CDTF">2022-06-06T08:14:00Z</dcterms:created>
  <dcterms:modified xsi:type="dcterms:W3CDTF">2022-06-07T06:30:00Z</dcterms:modified>
</cp:coreProperties>
</file>